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0CC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  <w:t>“杏林薪火”基层医师能力提升项目</w:t>
      </w:r>
    </w:p>
    <w:p w14:paraId="43301E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  <w:t>报名申请表</w:t>
      </w:r>
    </w:p>
    <w:p w14:paraId="03580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p w14:paraId="05FDD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报名要求：</w:t>
      </w:r>
    </w:p>
    <w:p w14:paraId="12EC5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1、本人自愿参与由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上海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生命绿洲公益服务中心主办，“杏林薪火”基层医师能力提升项目，填写本表真实有效；</w:t>
      </w:r>
    </w:p>
    <w:p w14:paraId="1245AC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8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2、参加项目医院要求：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县域医院(一级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或二级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;</w:t>
      </w:r>
    </w:p>
    <w:p w14:paraId="554AE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3、参加学习医生要求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执业医师资格证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；专业方向：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麻醉相关领域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；</w:t>
      </w:r>
    </w:p>
    <w:p w14:paraId="6720E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4、培训中心选择参与学习医生要求：</w:t>
      </w:r>
    </w:p>
    <w:p w14:paraId="26EEF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（1）符合参加学习医生要求</w:t>
      </w:r>
    </w:p>
    <w:p w14:paraId="49540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（2）人员数量符合每个培训中心设立人数。</w:t>
      </w:r>
    </w:p>
    <w:p w14:paraId="657D3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5、本报名表可通过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上海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生命绿洲公益服务中心官网下载填写</w:t>
      </w:r>
    </w:p>
    <w:p w14:paraId="6DF71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官网地址：https://www.shoases.com/</w:t>
      </w:r>
    </w:p>
    <w:p w14:paraId="604FF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填写完成之后发至项目办邮箱：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liujiali@shoases.com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,以备项目办审批备案。</w:t>
      </w:r>
    </w:p>
    <w:p w14:paraId="6ED18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tbl>
      <w:tblPr>
        <w:tblStyle w:val="3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3258"/>
        <w:gridCol w:w="1342"/>
        <w:gridCol w:w="1872"/>
      </w:tblGrid>
      <w:tr w14:paraId="3AC0834F">
        <w:trPr>
          <w:trHeight w:val="737" w:hRule="atLeast"/>
        </w:trPr>
        <w:tc>
          <w:tcPr>
            <w:tcW w:w="2476" w:type="dxa"/>
          </w:tcPr>
          <w:p w14:paraId="468CAC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bookmarkStart w:id="0" w:name="OLE_LINK13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姓名(</w:t>
            </w:r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正楷)</w:t>
            </w:r>
          </w:p>
        </w:tc>
        <w:tc>
          <w:tcPr>
            <w:tcW w:w="3258" w:type="dxa"/>
          </w:tcPr>
          <w:p w14:paraId="0B624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42" w:type="dxa"/>
          </w:tcPr>
          <w:p w14:paraId="2B533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bookmarkStart w:id="1" w:name="OLE_LINK12"/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性</w:t>
            </w:r>
            <w:bookmarkEnd w:id="1"/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别</w:t>
            </w:r>
          </w:p>
        </w:tc>
        <w:tc>
          <w:tcPr>
            <w:tcW w:w="1872" w:type="dxa"/>
          </w:tcPr>
          <w:p w14:paraId="7FEF1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49AAC0F5">
        <w:trPr>
          <w:trHeight w:val="737" w:hRule="atLeast"/>
        </w:trPr>
        <w:tc>
          <w:tcPr>
            <w:tcW w:w="2476" w:type="dxa"/>
          </w:tcPr>
          <w:p w14:paraId="29C872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6472" w:type="dxa"/>
            <w:gridSpan w:val="3"/>
          </w:tcPr>
          <w:p w14:paraId="73CE3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1F60362B">
        <w:trPr>
          <w:trHeight w:val="737" w:hRule="atLeast"/>
        </w:trPr>
        <w:tc>
          <w:tcPr>
            <w:tcW w:w="2476" w:type="dxa"/>
          </w:tcPr>
          <w:p w14:paraId="66CD39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身份证号码</w:t>
            </w:r>
          </w:p>
        </w:tc>
        <w:tc>
          <w:tcPr>
            <w:tcW w:w="6472" w:type="dxa"/>
            <w:gridSpan w:val="3"/>
          </w:tcPr>
          <w:p w14:paraId="678BC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2033994B">
        <w:trPr>
          <w:trHeight w:val="737" w:hRule="atLeast"/>
        </w:trPr>
        <w:tc>
          <w:tcPr>
            <w:tcW w:w="2476" w:type="dxa"/>
          </w:tcPr>
          <w:p w14:paraId="2D8A4F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任职医院(正楷)</w:t>
            </w:r>
          </w:p>
        </w:tc>
        <w:tc>
          <w:tcPr>
            <w:tcW w:w="6472" w:type="dxa"/>
            <w:gridSpan w:val="3"/>
          </w:tcPr>
          <w:p w14:paraId="222E4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2B0CFECA">
        <w:trPr>
          <w:trHeight w:val="737" w:hRule="atLeast"/>
        </w:trPr>
        <w:tc>
          <w:tcPr>
            <w:tcW w:w="2476" w:type="dxa"/>
          </w:tcPr>
          <w:p w14:paraId="5412A0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所在科室(正楷)</w:t>
            </w:r>
          </w:p>
        </w:tc>
        <w:tc>
          <w:tcPr>
            <w:tcW w:w="6472" w:type="dxa"/>
            <w:gridSpan w:val="3"/>
          </w:tcPr>
          <w:p w14:paraId="61A79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0EE9B063">
        <w:trPr>
          <w:trHeight w:val="1417" w:hRule="atLeast"/>
        </w:trPr>
        <w:tc>
          <w:tcPr>
            <w:tcW w:w="2476" w:type="dxa"/>
          </w:tcPr>
          <w:p w14:paraId="47AE67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/>
              </w:rPr>
            </w:pPr>
            <w:bookmarkStart w:id="2" w:name="OLE_LINK1" w:colFirst="1" w:colLast="3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申请内容及申请人承诺</w:t>
            </w:r>
          </w:p>
        </w:tc>
        <w:tc>
          <w:tcPr>
            <w:tcW w:w="6472" w:type="dxa"/>
            <w:gridSpan w:val="3"/>
          </w:tcPr>
          <w:p w14:paraId="472867B5">
            <w:pPr>
              <w:pStyle w:val="5"/>
              <w:spacing w:before="25" w:line="256" w:lineRule="auto"/>
              <w:ind w:left="112" w:right="192" w:firstLine="665" w:firstLineChars="236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3" w:name="OLE_LINK14"/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本人自愿</w:t>
            </w:r>
            <w:bookmarkEnd w:id="3"/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申请参与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“杏林薪火”基层医师能力提升项目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，明白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培训活动的目标和内容，并确认已经通过医院批准或已完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成医院内部必要的审批流程(如有),也将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积极配合项目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的相关执行流程及内容，会根据要求参与学习交流，并在学习完成后填写“学习反馈表”。且本人承诺申请表格填写内容真实无误。</w:t>
            </w:r>
            <w:bookmarkStart w:id="4" w:name="OLE_LINK9"/>
          </w:p>
          <w:p w14:paraId="6871B051">
            <w:pPr>
              <w:pStyle w:val="5"/>
              <w:spacing w:before="78" w:line="219" w:lineRule="auto"/>
              <w:ind w:left="2772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5" w:name="OLE_LINK2"/>
            <w:r>
              <w:rPr>
                <w:rFonts w:hint="eastAsia" w:ascii="仿宋" w:hAnsi="仿宋" w:eastAsia="仿宋" w:cs="仿宋"/>
                <w:sz w:val="28"/>
                <w:szCs w:val="28"/>
              </w:rPr>
              <w:t>申请人：</w:t>
            </w:r>
          </w:p>
          <w:p w14:paraId="465BDE43">
            <w:pPr>
              <w:pStyle w:val="5"/>
              <w:spacing w:before="25" w:line="256" w:lineRule="auto"/>
              <w:ind w:left="112" w:right="192" w:firstLine="79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申请时间：</w:t>
            </w:r>
            <w:r>
              <w:rPr>
                <w:rFonts w:hint="eastAsia" w:ascii="仿宋" w:hAnsi="仿宋" w:eastAsia="仿宋" w:cs="仿宋"/>
                <w:spacing w:val="21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2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2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3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日</w:t>
            </w:r>
            <w:bookmarkEnd w:id="4"/>
            <w:bookmarkEnd w:id="5"/>
          </w:p>
        </w:tc>
      </w:tr>
      <w:tr w14:paraId="007A0125">
        <w:trPr>
          <w:trHeight w:val="1417" w:hRule="atLeast"/>
        </w:trPr>
        <w:tc>
          <w:tcPr>
            <w:tcW w:w="2476" w:type="dxa"/>
          </w:tcPr>
          <w:p w14:paraId="468190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科室负责人</w:t>
            </w:r>
          </w:p>
          <w:p w14:paraId="1BD169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审批意见</w:t>
            </w:r>
          </w:p>
        </w:tc>
        <w:tc>
          <w:tcPr>
            <w:tcW w:w="6472" w:type="dxa"/>
            <w:gridSpan w:val="3"/>
          </w:tcPr>
          <w:p w14:paraId="551485D7">
            <w:pPr>
              <w:pStyle w:val="5"/>
              <w:spacing w:before="78" w:line="2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6" w:name="OLE_LINK4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审批人：</w:t>
            </w:r>
          </w:p>
          <w:p w14:paraId="0C3AA977">
            <w:pPr>
              <w:pStyle w:val="5"/>
              <w:spacing w:before="25" w:line="256" w:lineRule="auto"/>
              <w:ind w:left="112" w:right="192" w:firstLine="79"/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bookmarkStart w:id="7" w:name="OLE_LINK3"/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审批时间：</w:t>
            </w:r>
            <w:bookmarkEnd w:id="6"/>
            <w:bookmarkEnd w:id="7"/>
          </w:p>
        </w:tc>
      </w:tr>
      <w:tr w14:paraId="244474A0">
        <w:trPr>
          <w:trHeight w:val="1417" w:hRule="atLeast"/>
        </w:trPr>
        <w:tc>
          <w:tcPr>
            <w:tcW w:w="2476" w:type="dxa"/>
          </w:tcPr>
          <w:p w14:paraId="6C0784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项目办</w:t>
            </w:r>
          </w:p>
          <w:p w14:paraId="2256E2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审批意见</w:t>
            </w:r>
          </w:p>
        </w:tc>
        <w:tc>
          <w:tcPr>
            <w:tcW w:w="6472" w:type="dxa"/>
            <w:gridSpan w:val="3"/>
          </w:tcPr>
          <w:p w14:paraId="15BC4E7E">
            <w:pPr>
              <w:pStyle w:val="5"/>
              <w:spacing w:before="78" w:line="2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8" w:name="OLE_LINK10"/>
            <w:bookmarkStart w:id="9" w:name="OLE_LINK6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审批人：</w:t>
            </w:r>
          </w:p>
          <w:bookmarkEnd w:id="8"/>
          <w:p w14:paraId="380F234C">
            <w:pPr>
              <w:pStyle w:val="5"/>
              <w:spacing w:before="25" w:line="256" w:lineRule="auto"/>
              <w:ind w:left="112" w:right="192" w:firstLine="79"/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bookmarkStart w:id="10" w:name="OLE_LINK5"/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审批时间：</w:t>
            </w:r>
            <w:bookmarkEnd w:id="9"/>
            <w:bookmarkEnd w:id="10"/>
          </w:p>
        </w:tc>
      </w:tr>
      <w:tr w14:paraId="0736A6F3">
        <w:trPr>
          <w:trHeight w:val="1417" w:hRule="atLeast"/>
        </w:trPr>
        <w:tc>
          <w:tcPr>
            <w:tcW w:w="2476" w:type="dxa"/>
          </w:tcPr>
          <w:p w14:paraId="43526B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培训中心</w:t>
            </w:r>
          </w:p>
          <w:p w14:paraId="10A258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接收意见</w:t>
            </w:r>
          </w:p>
        </w:tc>
        <w:tc>
          <w:tcPr>
            <w:tcW w:w="6472" w:type="dxa"/>
            <w:gridSpan w:val="3"/>
          </w:tcPr>
          <w:p w14:paraId="146A28EA">
            <w:pPr>
              <w:pStyle w:val="5"/>
              <w:spacing w:before="78" w:line="2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审批人：</w:t>
            </w:r>
            <w:bookmarkStart w:id="13" w:name="_GoBack"/>
            <w:bookmarkEnd w:id="13"/>
            <w:bookmarkStart w:id="11" w:name="OLE_LINK8"/>
          </w:p>
          <w:p w14:paraId="2FCD944A">
            <w:pPr>
              <w:pStyle w:val="5"/>
              <w:spacing w:before="25" w:line="256" w:lineRule="auto"/>
              <w:ind w:left="112" w:right="192" w:firstLine="79"/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bookmarkStart w:id="12" w:name="OLE_LINK7"/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审批时间：</w:t>
            </w:r>
            <w:bookmarkEnd w:id="11"/>
            <w:bookmarkEnd w:id="12"/>
          </w:p>
        </w:tc>
      </w:tr>
      <w:bookmarkEnd w:id="2"/>
    </w:tbl>
    <w:p w14:paraId="5F94B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24F5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1E9C631F"/>
    <w:rsid w:val="1F082D11"/>
    <w:rsid w:val="35FD1A6A"/>
    <w:rsid w:val="38277518"/>
    <w:rsid w:val="7230443B"/>
    <w:rsid w:val="79F53A90"/>
    <w:rsid w:val="7D851A94"/>
    <w:rsid w:val="EA3C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6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509</Characters>
  <Lines>0</Lines>
  <Paragraphs>0</Paragraphs>
  <TotalTime>1</TotalTime>
  <ScaleCrop>false</ScaleCrop>
  <LinksUpToDate>false</LinksUpToDate>
  <CharactersWithSpaces>589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2024-10-08T11:49:00Z</dcterms:created>
  <dc:creator>13023</dc:creator>
  <cp:lastModifiedBy>WPS_1719448236</cp:lastModifiedBy>
  <dcterms:modified xsi:type="dcterms:W3CDTF">2025-05-12T16:13:03Z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94278E24BD2E4BD6B06CD52F347F3FE4_12</vt:lpwstr>
  </property>
</Properties>
</file>